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учреждение обратилось в Арбитражный суд Смоленской области с исковым заявлением к Главному управлению ветеринарии Смоленской области (далее – управление) о взыскании ущерба в размере 1 239 047 рублей 45 копеек (с учетом уточнения иска в порядке статьи 49 Арбитражного процессуального кодекса Российской Федерации). К участию в деле в качестве третьих лиц, не заявляющих самостоятельных требований относительно предмета спора, привлечены Управление Федеральной службы исполнения наказаний по Смоленской области, областное государственное бюджетное учреждение ветеринарии «Государственная ветеринарная служба Смоленской области» (далее – ОГБУВ «Госветслужба»), Правительство Смоленской области, Министерство финансов Смоленской области и Аппарат Правительства Смоленской области. Решением Арбитражного суда Смоленской области от 20 мая 2024 г., оставленным без изменения постановлением Двадцатого арбитражного апелляционного суда от 11 декабря 2024 г. и постановлением Арбитражного суда Центрального округа от 27 мая 2025 г., в удовлетворении иска отказано. В кассационной жалобе учреждение ставит вопрос об отмене принятых по делу судебных актов, ссылаясь на существенное нарушение норм материального и процессуального права. По запросу судьи Верховного Суда Российской Федерации от 11 августа 2025 г. дело истребовано из Арбитражного суда Смоленской области.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материалов дела и принятых по делу судебных актов, на основании обращения о падеже свиней в подсобном хозяйстве на территории учреждения (далее - объект) состоялся выезд специалистов Сафоновского филиала ОГБУВ «Госветслужба» на объект, произведен отбор патологоанатомического материала, по результатам исследования которого установлен факт заражения африканской чумой свиней (далее – АЧС) поголовья свиней на территории учреждения. По представлению начальника управления Губернатором Смоленской области издан Указ от 20 июля 2021 г. № 78 «Об установлении ограничительных мероприятий (карантина) по африканской чуме свиней», устанавливающий на территории учреждения ограничительные мероприятия (карантин) по АЧС с определением эпизоотического очага – территории учреждения. На основании Указа Губернатора Смоленской области управлением принят приказ от 20 июля 2021 г. № 42-Э «Об утверждении Плана мероприятий по ликвидации эпизоотического очага АЧС на территории учреждения, расположенного по адресу: Смоленская область, Сафоновский район, поселок Вадино и предотвращению распространения возбудителя», пунктами 2.9 и 2.10 которого предусматривалось изъятие на объекте свиней и полученной от них продукции животноводства в течение не более 7 календарных дней со дня принятия решения об организации и проведении отчуждения указанного поголовья животных и изъятия полученной от них продукции животноводства. При этом во исполнение обращения врио начальника учреждения от 20 июля 2021 г. врачами Сафоновского филиала ОГБУВ «Госветслужба» была проведена эвтаназия свиней в количестве 274 головы, а также дезинфекция территории учреждения, что зафиксировано актами от 20 июля 2021 г. Впоследствии учреждением в адрес управления направлено обращение о возмещении ущерба в виде стоимости утилизованных животных, мотивированное нарушениями при выполнении мероприятий по изъятию и отчуждению зараженного поголовья. Отказ в возмещении ущерба послужил основанием для обращения учреждения в арбитражный суд с настоящим иском. Исследовав и оценив представленные в материалы дела доказательства, суды, руководствуясь положениями статей 15 , 235 , 242 , 1069 Гражданского кодекса Российской Федерации, Закона Российской Федерации от 14 мая 1993 г. № 4979-1 «О ветеринарии», постановлением Правительства Российской Федерации от 26 мая 2006 г. № 310 «Об отчуждении животных и изъятии продуктов животноводства при ликвидации очагов особо опасных болезней животных», постановлением администрации Смоленской области от 23 марта 2009 г. № 134 «Об утверждении Порядка организации и проведения отчуждения животных и (или) изъятия продуктов животноводства в целях предотвращения возникновения и ликвидации очагов особо опасных болезней животных на территории Смоленской области и Порядка расходования средств областного бюджета на возмещение ущерба, понесенного гражданами и юридическими лицами в результате отчуждения животных и (или) изъятия продуктов животноводства при ликвидации очагов особо опасных болезней животных на территории Смоленской области», пришли к выводу об отсутствии оснований для удовлетворения заявленного требования. При этом судебные инстанции исходили из того, что уничтожение животных без надлежащим образом созданной комиссии и в отсутствие решения высшего исполнительного органа государственной власти субъекта Российской Федерации об организации и проведении изъятия животных и (или) продуктов животноводства, а также акта об изъятии животных и (или) продуктов животноводства является основанием для отказа в возмещении ущерба.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«Исправительная колония № 2 управления Федеральной службы исполнения наказаний по Смоленской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ФЕДЕРАЛЬНОЕ КАЗЕННОЕ УЧРЕЖДЕНИЕ "ИСПРАВИТЕЛЬНАЯ КОЛОНИЯ №2 УПРАВЛЕНИЯ ФЕДЕРАЛЬНОЙ СЛУЖБЫ ИСПОЛНЕНИЯ НАКАЗАНИЙ ПО СМОЛЕНСКОЙ ОБЛАСТИ" (подробнее) Ответчики: Главное управление ветеринарии Смоленской области (подробнее) Судьи дела: Антонова М.К.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