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«Реалсервис»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"РеалСервис" (подробнее) Ответчики: Управление Федеральной антимонопольной службы по Хабаровскому краю (подробнее) Иные лица: КРАЕВОЕ ГОСУДАРСТВЕННОЕ БЮДЖЕТНОЕ УЧРЕЖДЕНИЕ ЗДРАВООХРАНЕНИЯ "КОНСУЛЬТАТИВНО - ДИАГНОСТИЧЕСКИЙ ЦЕНТР" МИНИСТЕРСТВА ЗДРАВООХРАНЕНИЯ ХАБАРОВСКОГО КРАЯ "ВИВЕЯ" (подробнее) УФНС по Ульяновской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