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«Мессояханефтегаз»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АО "МЕССОЯХАНЕФТЕГАЗ" (подробнее) Ответчики: Межрайонная инспекция Федеральной Налоговой службы по крупнейшим налогоплательщикам №3 (подробнее) Иные лица: Арбитражный суд Западно-Сибирского округа (подробнее) Седьмой арбитражный апелляционный суд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