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«Робел»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"РОБЕЛ" (подробнее) Ответчики: АО "Научно-производственная корпорация "Конструкторское бюро машиностроения"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