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акцизной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Центральная Акцизная таможня (подробнее) Ответчики: ООО "КАЛИНИНГРАДСКИЙ МОТОЗАВОД" (подробнее) Иные лица: Арбитражный суд Калининградской области (подробнее) Уполномоченный по защите прав предпринимателей в Калининградской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