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«Сити Палас»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"СИТИ ПАЛАС" (подробнее) ООО "СИТИ ПАЛАС" (подробнее) Ответчики: Государственная инспекция по контролю за использованием объектов недвижимости города Москвы (подробнее) ГОСУДАРСТВЕННОЕ БЮДЖЕТНОЕ УЧРЕЖДЕНИЕ ГОРОДА МОСКВЫ "МОСКОВСКИЙ КОНТРОЛЬНО-МОНИТОРИНГОВЫЙ ЦЕНТР НЕДВИЖИМОСТИ"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