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Контрольно-счетной палате городского округа Тольятти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МКУ "Ритуал" городского округа Тольятти (подробнее) Ответчики: Контрольно-счетная палата г.о. Тольятти Самарской области (подробнее) Иные лица: Арбитражный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