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или рассрочке уплаты государственной пошлины за рассмотрение кассационной жалобы и уменьшении размера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Разъяснено, что с учетом положений статьи 64 Налогового кодекса Российской Федерации к сведениям, подтверждающим имущественное положение заявителя, которые суду следует оценить при решении вопроса о предоставлении отсрочки или рассрочки уплаты государственной пошлины, об освобождении от ее уплаты или уменьшении ее размера, в частности, относятся: 1) подтвержденный налоговым органом перечень расчетных и иных счетов заявителя в кредитных организациях; 2) подтвержденные указанными кредитными организациями данные об отсутствии на соответствующем счете (счетах)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3) подтвержденные указанными кредитными организациями данные о ежемесячном обороте средств по соответствующим счетам за три месяца, предшествующие подаче ходатайства; 4) при наличии у заявителя счета цифрового рубля - аналогичные сведения относительно остатка средств и оборота по указанному счету; 5) подтвержденные надлежащим образом сведения о заработной плате, пенсии и об иных доходах заявителя - физического лица. В дополнение к документам, содержащим указанные сведения, заявитель по своему усмотрению вправе представить суду иные доказательства, подтверждающие тот факт, что его имущественное положение не позволяет уплатить государственную пошлину на момент обращения в суд. Так, юридическим лицом или индивидуальным предпринимателем могут быть представлены сведения о доходах, об обороте средств и о финансовых результатах деятельности за отчетный период, предшествующий обращению в суд, в подтверждение убыточности такой деятельности. Доказательства, представленные заявителем, с должной степенью достоверности не подтверждают, что его имущественное положение не позволяет уплатить государственную пошлину в установленном размере (не представлен подтвержденный налоговым органом перечень расчетных и иных счетов заявителя в кредитных организациях, что подтверждается актом об отсутствии документов или других вложений в почтовых отправлениях от 6 августа 2025 г.).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184 - 185 ,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«Предприятие Камчатагротеплоэнергокомплекс» в удовлетворении ходатайства об отсрочке или рассрочке уплаты государственной пошлины и уменьшении размера государственной пошлины за рассмотрение кассационной жалобы. Кассационную жалобу на решение Арбитражного суда Камчатского края от 18 марта 2025 г., постановление Пятого арбитражного апелляционного суда от 30 апреля 2025 г. и постановление Арбитражного суда Дальневосточного округа от 18 июля 2025 г. по делу № А24-6291/2024 возвратить заявителю. Судья Верховного Суда Российской Федерации М.К. Антонова Суд: Верховный Суд РФ (подробнее) Истцы: ООО "Предприятие КАТЭК" (подробнее) Ответчики: Министерство экономического развития и торговли Камчатского края (подробнее) Иные лица: АО "КОРПОРАЦИЯ РАЗВИТИЯ ДАЛЬНЕГО ВОСТОКА И АРКТИКИ" (подробнее) Арбитражный суд Дальневосточного округа (подробнее) Арбитражный суд Камчатского края (подробнее) Пятый арбитражный апелляционный суд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