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«Жилищно-коммунальный комплекс» №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Архангельской области и Ненецкого автономного округа (подробнее) Ответчики: МУП Северодвинское "Управляющая организация "Созидание" (подробнее) ООО "Жилищно-коммунальный комплекс" №1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