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«НПО Энергомаш имени академика В.П.Глушко»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