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«Агропромэнерго» (далее – общество) обратилось в Арбитражный суд Ставропольского края с заявлением о признании недействительным решения Департамента по недропользованию по Северо-Кавказскому федеральному округу от 4 апреля 2024 г. № 01-02-21/682, обязании устранить допущенные нарушения прав и законных интересов общества. Решением Арбитражного суда Ставропольского края от 1 октября 2024 г., оставленным без изменения постановлениями Шестнадцатого арбитражного апелляционного суда от 20 декабря 2024 г. и Арбитражного суда Северо-Кавказского округа от 1 апреля 2025 г., заявление общества удовлетворено. Агентство обратилось в Верховный Суд Российской Федерации с кассационной жалобой на вышеуказанные судебные акты. Согласно части 1 статьи 2911 Арбитражного процессуального кодекса Российской Федерации вступившие в законную силу решения арбитражных судов; постановления арбитражных апелляционных судов; постановления арбитражных судов округов могут быть обжалованы в порядке кассационного производства в Судебную коллегию Верховного Суда Российской Федерации, 2 участвующими в деле, а также иными лицами в случаях, предусмотренных Кодексом, если они полагают, что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 В соответствии со статьей 42 Арбитражного процессуального кодекса Российской Федерации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По смыслу приведенных норм права судебный акт может быть признан вынесенным о правах и обязанностях лица, не привлеченного к участию в деле, в случае, если этим актом в отношении предмета спора устанавливаются права непривлеченного лица, либо на это лицо возлагаются какие-либо обязанности. Таким образом, для возникновения права на обжалование судебных актов у лиц, не привлеченных к участию в деле, необходимо, чтобы обжалуемые судебные акты не просто затрагивали права и обязанности этих лиц, а были приняты непосредственно об их правах и обязанностях. Из содержащихся в кассационной жалобе доводов и вынесенных по делу судебных актов не следует, что судебные акты приняты о каких-либо правах или обязанностях агентства, тем самым не создают препятствий для реализации его субъективных прав и не влекут никаких гражданско-правовых последствий. При таких обстоятельствах на агентство не распространяется действие статей 42 и 2911 Арбитражного процессуального кодекса Российской Федерации и оно не имеет права на подачу кассационной жалобы. С учетом изложенного кассационная жалоба подлежит возвращению заявителю на основании пункта 2 части 1 статьи 2915 Арбитражного процессуального кодекса Российской Федерации как поданная лицом, не имеющим права на обжалование судебного акта. Руководствуясь статьей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Федерального агентства по недропользованию на решение Арбитражного суда Ставропольского края от 1 октября 2024 г., постановление Шестнадцатого арбитражного апелляционного суда от 20 декабря 2024 г. и постановление Арбитражного суда Северо-Кавказского округа от 1 апреля 2025 г. по делу № А63-12885/2024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