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20 апреля 2025 г. обратился в Верховный Суд Российской Федерации с жалобой на определение судьи Верховного Суда Российской Федерации от 15 ноября 2024 г. № 309-ЭС24-20568, решение Арбитражного суда Удмуртской Республики от 25 ноября 2023 г. и постановление Арбитражного суда Уральского округа от 19 сентября 2024 г. по делу № А71-12842/2019,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Поскольку в удовлетворении ходатайства о восстановлении пропущенного срока отказано, ходатайство заявителя об отсрочке уплаты государственной пошлины не подлежит рассмотрению.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«Джей-Космо» о восстановлении пропущенного срока подачи кассационной жалобы отказать. Кассационную жалобу возвратить заявителю.Судья Верховного Суда Российской Федерации М.К. Антонова Суд: Верховный Суд РФ (подробнее) Истцы: Администрация муниципального образования "Адамское" (подробнее) Ответчики: ООО "Джей-Космо" (подробнее) Иные лица: АНО "Департамент судебных экспертиз" (подробнее) ООО "НЭОССТРОЙ" (подробнее) Судьи дела: Антонова М.К. (судья) (подробнее) Последние документы по делу: Определение от 23 апреля 2025 г. по делу № А71-12842/2019 Определение от 20 октября 2024 г. по делу № А71-12842/2019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