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14 февраля 2025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Краснодарского края «Дирекция государственных закупок»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