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Республики Хакасия «Республиканский клинический перинатальный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