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ФИО1 (далее - предприниматель) обратился в арбитражный суд с заявлением о признании незаконным решения Межрайонной инспекции Федеральной налоговой службы № 4 по Республике Татарстан (далее - налоговый орган) от 29 августа 2023 г. № 1456 об отказе в привлечении к ответственности за совершение налогового правонарушения. Решением Арбитражного суда Республики Татарстан от 13 июня 2024 г., оставленным без изменения постановлением Одиннадцатого арбитражного апелляционного суда от 5 сентября 2024 г. и постановлением Арбитражного суда Поволжского округа от 25 ноября 2024 г., в удовлетворении заявления отказано. Рассматривая спор, суд первой инстанции, исследовав и оценив представленные в материалы дела доказательства, руководствуясь статьями 252 , 34616 - 34618 Налогового кодекса Российской Федерации, учитывая правовую позицию, изложенную в определении Верховного Суда Российской Федерации от 18 мая 2020 № 304-ЭС20-1243 по делу № А70-829/2019, пришел к выводу о том, что оспариваемое решение налогового органа соответствует положениям действующего законодательства и не нарушает права и законные интересы предпринимателя. Суды апелляционной инстанции и округа поддержали выводы суда первой инстанции. 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ИП Насыров Максим Дамирович, г.Казань (подробнее) Ответчики: Межрайонная инспекция Федеральной налоговой службы №4 по Республике Татарстан, г.Казань (подробнее) Иные лица: Верховный Суд Российской Федерации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