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«Лазерные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"Лазерные системы" (подробнее) Ответчики: Межрайонная инспекция Федеральной налоговой службы №22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