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финансово-бюджетного надзора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