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физической культуре, спорту и туризму Администрации города Новокузнецка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"АРЕНА" (подробнее) Ответчики: Комитет по физической культуре, спорту и туризму администрации города Новокузнецка (подробнее) Иные лица: ПРОКУРАТУРА КЕМЕРОВСКОЙ ОБЛАСТИ-КУЗБАССА (подробнее) ПРОКУРАТУРА ТОМСКОЙ ОБЛАСТИ (подробнее) Судьи дела: Антонова М.К. (судья) (подробнее) Последние документы по делу: Определение от 10 апреля 2025 г. по делу № А27-10916/2022 Определение от 2 марта 2025 г. по делу № А27-10916/2022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