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федеральному государственному бюджетному образовательному учреждению высшего образования «Государственный университет морского и речного флота имени адмирала С.О. Макарова»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ЗАО "Институт Телекоммуникаций" (подробнее) Ответчики: Федеральное государственное бюджетное образовательное учреждение высшего образования "Государственный университет морского и речного флота имени адмирала С.О. Макарова"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