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«ПромМонтажСтрой»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Администрация Дятьковского района (подробнее) Ответчики: ЗАО "ПромМонтажСтрой" (подробнее) Иные лица: Прокуратура Брянской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