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Доказательства, представленные заявителем, с должной степенью достоверности не подтверждают, что его имущественное положение не позволяет уплатить государственную пошлину в установленном размере (не представлены подтвержденные кредитными организациями данные об отсутствии на соответствующих счетах (407028108103100000559, 40702810112920615053) средств в размере, необходимом для уплаты государственной пошлины, а также данные об общей сумме задолженности владельца счетов (по всем счетам заявителя) по исполнительным листам и платежным документам; полные данные о ежемесячном обороте средств по всем счетам в банках за три месяца, предшествующие подаче ходатайства).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«Автоника»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Республики Татарстан от 18 апреля 2024 г., постановление Одиннадцатого арбитражного апелляционного суда от 12 июля 2024 г. и постановление Арбитражного суда Поволжского округа от 13 ноября 2024 г. по делу № А65-27235/2023 возвратить заявителю. Судья Верховного Суда Российской Федерации М.К. Антонова Суд: Верховный Суд РФ (подробнее) Истцы: ООО "Лизиноговая компания малого бизнеса Республики Татарстан", г. Казань (подробнее) Ответчики: АО "АльфаСтрахование", г.Казань (подробнее) АО "АльфаСтрахование", г.Москва (подробнее) Судьи дела: Антонова М.К. (судья) (подробнее) Последние документы по делу: Определение от 30 января 2025 г. по делу № А65-27235/2023 Определение от 14 января 2025 г. по делу № А65-27235/2023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