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«Энергетическая компания Эталон»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