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«Горный»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"Завод Тюменьремдормаш" (подробнее) Ответчики: Уральское управление государственного железнодорожного надзора Федеральной службы по надзору в сфере транспорта (подробнее) Иные лица: Межрегиональное территориальное управление Федеральной службы по надзору в сфере транспорта по Уральскому федеральному округу (подробнее) ОАО "Российские железные дороги" (подробнее) Судьи дела: Антонова М.К. (судья) (подробнее) Последние документы по делу: Определение от 27 февраля 2025 г. по делу № А60-19854/2023 Определение от 8 февраля 2024 г. по делу № А60-19854/2023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