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Агентству по обеспечению деятельности мировых судей Красноярского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КРАСНОЯРСКАЯ КРАЕВАЯ (подробнее) Ответчики: Агентство по обеспечению деятельности мировых судей Красноярского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