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16 октября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Лабинского городского поселения Лабинского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Администрация Лабинского городского поселения Лабинского района (подробнее) ООО "Северо-Кавказский Центр оценки и экпертизы собственности " (подробнее) СТРОЙ ИНВЕСТ (подробнее) Ответчики: ООО "Строй-Инвест" (подробнее) Судьи дела: Антонова М.К. (судья) (подробнее) Последние документы по делу: Определение от 26 февраля 2025 г. по делу № А32-40994/2021 Определение от 15 января 2025 г. по делу № А32-40994/2021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