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«Балаклавское рудоуправление им. А.М.Горького»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