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«Магистраль-Транзит»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