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"Выбор" (подробнее) ООО "ЭНЕРГОБАТ" (подробнее) Ответчики: JPNORGAN CHASE BANK (подробнее) АО "Альфа-Банк" (подробнее) Иные лица: Арбитражный суд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