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Булатова Сергея Владимировича в Арбитражный суд Саратовской области обратился кредитор Пузанков Дмитрий Викторович с заявлением о признании недействительной сделки по отчуждению 60% доли в уставном капитале ООО «Автоцентр Премиум», оформленной договором купли-продажи доли в уставном капитале от 04.05.2018, заключенным между должником и Смирновым В.Г., и применении последствий недействительности сделки. Определением Арбитражного суда Саратовской области от 15 января 2021 г. в порядке процессуального правопреемства произведена замена кредитора Пузанкова Д.В. на Демидова Сергея Константиновича. Определением Арбитражного суда Саратовской области от 22 декабря 2023 г. в удовлетворении заявления отказано. Постановлением Двенадцатого арбитражного апелляционного суда от 26 апреля 2024 г. определение суда первой инстанции отменено, заявление удовлетворено. Арбитражный суд Поволжского округа постановлением от 13 сентября 2024 г. постановление суда апелляционной инстанции оставил без изменения. 2 Смирнов В.Г.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недействительным договор купли-продажи доли, суд апелляционной инстанции руководствовался пунктом 2 статьи 61.2 Федерального закона от 26 октября 2002 г. № 127-ФЗ «О несостоятельности (банкротстве)» и исходил из того, что оспариваемая сделка совершена в пользу аффилированного лица, при наличии у должника признаков неплатежеспособности, при отсутствии равноценного встречного исполнения обязательства, неподтверждения наличия финансовой возможности произвести единовременную оплату спорного имущества, в результате совершения оспариваемой сделки уменьшился размер активов должника, причинен вред имущественным правам кредиторов. Суд округа согласился с этими выводами апелляционного суда.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