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Устюгова Е.А. в арбитражный суд обратился финансовый управляющий имуществом должника с ходатайством о завершении процедуры реализации имущества должника. Определением Арбитражного суда Краснодарского края от 14 марта 2024 г., оставленным без изменения постановлением Пятнадцатого арбитражного апелляционного суда от 11 июня 2024 г. и постановлением Арбитражного суда Северо-Кавказского округа от 4 сентября 2024 г., процедура реализации имущества должника завершена, в отношении должника не применены правила об освобождении от исполнения обязательств перед кредитором ПАО «СКБ-банк». Устюгов Е.А. обратился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должника от дальнейшего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статьей 213.28 Федерального закона от 26 октября 2002 г. № 127-ФЗ «О несостоятельности (банкротстве)», разъяснениями, приведенными в постановлении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исходили из обстоятельств недобросовестного поведения должника, не обеспечившего сохранность залогового имущества и допустившего его утрату, в результате чего кредитор лишился возможности получить удовлетворение своего требования за счет денежных средств, полученных от реализации утраченного заложенного имущества.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