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14 августа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бюджетного учреждения «Национальный парк «Кисловодский»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ФГБУ "Национальный парк "Кисловодский" (подробнее) Ответчики: ООО "ПромСтройДизайнПроект"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