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бюджетному учреждению «Конгрессно-выставочное бюро»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