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Фадеевой Олеси Юрьевны удовлетворить. Восстановить срок подачи кассационной жалобы на постановление Арбитражного суда Западно-Сибирского округа от 9 сентября 2024 года по делу № А46-22774/2020 Арбитражного суда Омской области.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