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24 с особыми условиями хозяйственной деятельности Главного управления Федеральной службы исполнения наказаний по Красноярскому краю»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