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«РЖД» обратилось в Арбитражный суд Архангельской области с иском к ООО «РН-Морской терминал Архангельск» о понуждении заключить договор об организации работы по обеспечению перевалки грузов на железнодорожном пути необщего пользования на станции Кузнечевский Северной железной дороги от 09.11.2021 № 3-38 в предложенной истцом редакции. Решением Арбитражного суда Архангельской области от 10 января 2023 года, оставленным без изменения постановлением Четырнадцатого арбитражного апелляционного суда от 23 марта 2023 года, в удовлетворении иска отказано. Постановлением Арбитражного суда Северо-Западного округа от 29 июня 2023 года указанные судебные акты отменены и дело направлено на новое рассмотрение в суд первой инстанции. При новом рассмотрении дела истец уточнил предъявленные требования и просил суд обязать ответчика заключить договор об организации работы по обеспечению перевалки грузов на железнодорожном пути необщего 2 пользования ООО «РН-Морской терминал Архангельск» по станции Кузнечевский Северной железной дороги от 09.11.2021 № 3-38. Решением Арбитражного суда Архангельской области от 19 января 2024 года, оставленным без изменения постановлением Четырнадцатого арбитражного апелляционного суда от 11 апреля 2024 года и постановлением Арбитражного суда Северо-Западного округа от 25 июля 2024 года, на ответчика возложена обязанность заключить с истцом договор на эксплуатацию железнодорожного пути необщего пользования. ОАО «РЖД»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421, 422, 445, 446 Гражданского кодекса Российской Федерации, положениями Федерального закона от 10 января 2003 года № 18-ФЗ «Устав железнодорожного транспорта Российской Федерации», Федерального закона от 08 ноября 2007 года № 261-ФЗ «О морских портах в Российской Федерации и о внесении изменений в отдельные законодательные акты Российской Федерации» и, установив, что железнодорожные пути необщего пользования находятся за пределами границ порта, пришли к выводу о том, что заключению подлежит договор на эксплуатацию железнодорожного пути необщего пользования.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