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Колюбаевой Юлии Александровны в Арбитражный суд Республики Коми обратился Колюбаев С.В. (бывший супруг) с заявлением о признании недействительными торгов по продаже недвижимого имущества – квартиры. К участию в рассмотрении спора привлечен индивидуальный предприниматель Турок Андрей Владимирович (победитель торгов). Определением Арбитражного суда Республики Коми от 12 февраля 2024 г., оставленным без изменения постановлением Второго арбитражного апелляционного суда от 15 апреля 2024 г. и постановлением Арбитражного суда Волго-Вятского округа от 7 августа 2024 г., в удовлетворении заявления отказано. Колюбаев С.В.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статями 138, 213.25, 213.26 Федерального закона от 26 октября 2002 г. № 127-ФЗ «О несостоятельности (банкротстве)», статьями 167, 353, 447, 449 Гражданского кодекса Российской Федерации, положениями Федерального закона от 16 июля 1998 г. № 102-ФЗ «Об ипотеке (залоге недвижимости)», разъяснениями, изложенными в постановлениях Пленума Верховного Суда Российской Федерации от 13 октября 2015 № 45 «О некоторых вопросах, связанных с введением в действие процедур, применяемых в делах о несостоятельности (банкротстве) граждан» и от 25 декабря 2018 г. № 48 «О некоторых вопросах, связанных с особенностями формирования и распределения конкурсной массы в делах о банкротстве граждан», и исходили из отсутствия оснований для признания недействительными оспариваемых торгов и заключенного по их результатам договора купли-продажи, поскольку находящаяся в совместной собственности супругов квартира передана в залог банку как единый объект недвижимости и подлежит реализации целиком.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