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«Луна»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"Луна" (подробнее) Ответчики: ПАО Банк ВТБ (подробнее) ПАО Банк ВТБ в лице Филиала №5440 Банка ВТБ в г.Новосибирске (подробнее) Иные лица: Арбитражный суд Западно-Сибирского округа (подробнее) ООО Профессиональной коллекторской организации " Вернём"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