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ФИО1 обратился в суд с заявлением о признании зачёта встречных требований от 16.02.2018, оформленного уведомлением ФИО3 по делу № А32-8549/2015, недействительной сделкой и применения последствий недействительности сделки в виде восстановления задолженности ФИО4 перед должником в размере 454 513 рублей 20 копеек. Определением Арбитражного суда Краснодарского края от 25.05.2018, оставленным без изменения постановлениями Пятнадцатого арбитражного апелляционного суда от 07.07.2018 и Арбитражного суда Северо-Кавказского округа от 29.08.2018, заявление возвращено. В кассационной жалобе, поданной в Верховный Суд Российской Федерации, заявитель просит отменить названные судебные акты и направить вопрос на новое рассмотрение в Арбитражный суд Краснодарского края.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Возвращая заявление об оспаривании сделки, суды, руководствуясь положениями статьей 32, 34, 35, 60, 213.25, 213.32 Федерального закона от 26.10.2002 № 127-ФЗ «О несостоятельности (банкротстве)», исходили из того, что оно подано лицом, не участвующим ни в процессе, ни в деле о банкротстве должника, обоснованно указав на отсутствие у кредиторов по текущим платежам права на оспаривание сделок должника как не предусмотренного нормами законодательства о банкротстве. Указанные обстоятельства, вопреки приведённым в кассационной жалобе доводам, не свидетельствовали о лишении стороны по рассматриваемому делу права на судебную защиту. Выводы судов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Оснований для передачи кассационной жалобы на рассмотрение в судебном заседании Судебной коллегии Верховного Суда Российской Федерации не имеется.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ВАССЛАВСКИЙ ЕВГЕНИЙ ЛЕОНИДОВИЧ (подробнее) ИП Еременко Д.Н. (подробнее) ООО Вектор-П (подробнее) Ответчики: ИП Гончаров Виталий Викторович временный управляющий Еременко Дмитрия Николаевича (подробнее) ИП Гончаров Виталий Викторович - финансовый управляющий Еременко Д.Н. (подробнее) ИП Еременко Дмитрий Николаевич (подробнее) ИП Еременко Дмитрия Николаевича, Гончаров Виталий Викторович временный управляющий (подробнее) Иные лица: Ассоциация "Первая Саморегулируемая Организация Арбитражных Управляющих зарегистрированная в едином государственном реестре саморегулируемых организаций арбитражных управляющих" (подробнее) Инспекция Федеральной налоговой службы №1 по городу Краснодару (подробнее) НП "Первая СРО АУ" (подробнее) НП "СГАУ" (подробнее) НП "УрСО АУ" (подробнее) ООО "Вектор-П" (подробнее) СРО Содружество (подробнее) Управление Федеральной службы государственной регистрации, кадастра и картографии по Краснодарскому краю (подробнее) Управление Федеральной службы судебных приставов по Ростовской области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