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«Трест Росспецэнергомонтаж»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