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Усову Сергею Александровичу срок подачи кассационной жалобы на определения Арбитражного суда Московского округа от 27 апреля 2024 г. и от 14 июня 2024 г. по делу № А41-22436/2021 Арбитражного суда Московской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