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«Омикрон»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ОМИКРОН (подробнее) Ответчики: Управление Федеральной налоговой службы по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