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«Исток Спирт»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Росалкогольтабакконтроль (подробнее) Федеральная служба по регулированию алкогольного рынка (подробнее) Ответчики: Федеральная служба по регулированию алкогольного рынка (подробнее) Иные лица: ООО "Исток Спирт"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