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ФИО1 в Арбитражный суд Ярославской области обратилось ООО «Молочная компания» с заявлением о включении в реестр требований кредиторов должника 3 427 290 рублей 55 копеек. Определением Арбитражного суда Ярославской области от 22 января 2024 года, оставленным без изменения постановлением Второго арбитражного апелляционного суда от 29 марта 2024 года и постановлением Арбитражного суда Волго-Вятского округа от 10 июня 2024 года, в удовлетворении заявления отказано. ООО «Молочная компания» обратилось в Судебную коллегию Верховного Суда Российской Федерации с кассационной жалобой на принятые по спору судебные акты, ссылаясь на существенные нарушения норм права.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АПК РФ ). Таких оснований для пересмотра обжалуемых судебных актов в кассационном порядке по доводам жалобы не установлено.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руководствуясь статьями 195 , 200 , 203 Гражданского кодекса Российской Федерации, статьями 71, 100, 142 Федерального закона от 26 октября 2002 г. № 127-ФЗ «О несостоятельности (банкротстве)», суды пришли к выводу о пропуске кредитором срока исковой давности, о применении которой заявлено должником и финансовым управляющим, отказав в удовлетворении заявления, указав при этом, что отражение должником задолженности в заявлении о собственном банкротстве является обязанностью должника (пункт 2 статьи 37 Закона о банкротстве), не может расцениваться как признание последним долга, а потому не является основанием для перерыва срока исковой давности. Доводы заявителя жалобы относительно отказа судами в признании уважительными причин пропуска кредитором срока на предъявление требования в деле о банкротстве не имеют правового значения в связи с применением судами срока исковой давности. Несогласие заявителя кассационной жалобы с произведенной судами оценкой обстоятельств дела не свидетельствует о неправильном применении судами норм материального и процессуального права, не подтверждает существенных нарушений норм права, повлиявших на исход дела, и не является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Иные лица: АО "Альфа-Банк" (подробнее) ГУ Отделение пенсионного фонда Российской Федерации по Ярославской (подробнее) Заволжский районный суд г. Ярославля (подробнее) Межрайонная инспекция федеральной налоговой службы №10 по Ярославской области (подробнее) Санкт-Петербургский филиал ниу "высшая школа экономики" (подробнее) Управление ГИБДД по ЯО (подробнее) Управление Федеральной службы судебных приставов по Ярославской области (подробнее) ФГБУ Филиал "ФКП Росреестра" по Ярославской области (подробнее) Ф/у Майоров Виктор Вячеславович (подробнее) Судьи дела: Зарубина Е.Н. (судья) Судебная практика по: Исковая давность, по срокам давности Судебная практика по применению норм ст. 200, 202, 204, 205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