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5 июня 2024г.,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Ханты-Мансийской региональной общественной организации «Центр поддержки и развития Музеев Югры»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