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Современное Комплексное Строительство «Атлас-А»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