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Управление Федеральной Налоговой службы по Приморскому краю (подробнее) Иные лица: Межрайонная ИФНС №13 по Приморскому краю (подробнее) Судьи дела: Антонова М.К. (судья) (подробнее) Последние документы по делу: Определение от 21 марта 2024 г. по делу № А51-7529/2022 Определение от 13 марта 2024 г. по делу № А51-7529/2022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