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Зольникова Александра Николаевича в Арбитражный суд Тюменской области обратился финансовый управляющий с заявлением о признании недействительной (мнимой) сделкой договора купли-продажи земельного участка от 27.12.2017, заключенного между должником и Волковой Е.В., и применении последствий недействительности сделки. Определением Арбитражного суда Тюменской области от 5 декабря 2023 г. признан недействительной сделкой договор купли-продажи, применены последствия недействительности сделки в виде взыскания с Волковой Е.В. в конкурсную массу должника действительной стоимости земельного участка в размере 1 300 000 рублей. Постановлением Восьмого арбитражного апелляционного суда от 13 марта 2024 г. определение суда первой инстанции оставлено без изменения. Арбитражный суд Западно-Сибирского округа постановлением от 3 июля 2024 г. указанные судебные акты оставил без изменения. Волкова Е.В. обратилась в Судебную коллегию Верховного Суда Российской Федерации с кассационной жалобой на принятые по 2 обособленному спору судебные акты в части применения последствий недействительности сделки,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суды, руководствуясь статьями 167, 170 Гражданского кодекса Российской Федерации, положениями статьи 61.6 Федерального закона от 26 октября 2002 г. № 127-ФЗ «О несостоятельности (банкротстве)», признав договор купли-продажи между заинтересованными лицами мнимой сделкой, посредством заключения которой стороны создали видимость выбытия земельного участка из владения должника, а также установив добросовестность последующего приобретателя недвижимости, пришли к выводу о применении к ответчику последствий недействительности сделки в виде возмещения стоимости реализованного земельного участка.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