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«Санаторий «Красный 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АНО "Санаторий "Красный Бор" (подробнее) Красный О.И. представитель истца (подробнее) Ответчики: ОАО "Российские Железные Дороги" в лице Южно-Уральской железной дороги (подробнее) Отделение Фонда пенсионного и социального страхования Российской Федерации по Оренбургской области (подробнее) Иные лица: Арбитражный суд Уральского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