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Антоновой М.К.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Антонову М.К. по кассационному производству № 302-ЭС24-13351. И.о. председателя судебного состава, судья Верховного Суда Российской Федерации Д.В. Тютин Суд: Верховный Суд РФ (подробнее) Истцы: ООО частная охранная организация "Илир" (подробнее) Ответчики: Управление Федеральной антимонопольной службы по Красноярскому краю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