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Страховое "ВСК" (подробнее) Ответчики: ПАО "Банк "Санкт-Петербург"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